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AF76F">
      <w:pPr>
        <w:adjustRightInd w:val="0"/>
        <w:snapToGrid w:val="0"/>
        <w:spacing w:after="100" w:afterAutospacing="1" w:line="600" w:lineRule="exact"/>
        <w:jc w:val="center"/>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平顶山优然牧业用工</w:t>
      </w:r>
      <w:r>
        <w:rPr>
          <w:rFonts w:hint="eastAsia" w:ascii="黑体" w:hAnsi="黑体" w:eastAsia="黑体" w:cs="黑体"/>
          <w:b/>
          <w:bCs/>
          <w:sz w:val="44"/>
          <w:szCs w:val="44"/>
          <w:lang w:eastAsia="zh-CN"/>
        </w:rPr>
        <w:t>需求信息表</w:t>
      </w:r>
    </w:p>
    <w:p w14:paraId="0AADFCD4">
      <w:pPr>
        <w:spacing w:line="600" w:lineRule="exact"/>
        <w:rPr>
          <w:rFonts w:ascii="华文中宋" w:hAnsi="华文中宋" w:eastAsia="华文中宋"/>
          <w:b/>
          <w:sz w:val="28"/>
          <w:szCs w:val="28"/>
        </w:rPr>
      </w:pPr>
      <w:r>
        <w:rPr>
          <w:rFonts w:hint="eastAsia" w:ascii="华文中宋" w:hAnsi="华文中宋" w:eastAsia="华文中宋"/>
          <w:b/>
          <w:sz w:val="28"/>
          <w:szCs w:val="28"/>
        </w:rPr>
        <w:t>单位名称：平顶山优然牧业有限责任公司</w:t>
      </w:r>
    </w:p>
    <w:p w14:paraId="75441FA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bookmarkStart w:id="0" w:name="_GoBack"/>
      <w:r>
        <w:rPr>
          <w:rFonts w:hint="eastAsia" w:ascii="华文中宋" w:hAnsi="华文中宋" w:eastAsia="华文中宋"/>
          <w:b/>
          <w:sz w:val="28"/>
          <w:szCs w:val="28"/>
          <w:u w:val="none"/>
        </w:rPr>
        <w:t>基本情况：</w:t>
      </w:r>
      <w:r>
        <w:rPr>
          <w:rFonts w:hint="eastAsia" w:ascii="华文中宋" w:hAnsi="华文中宋" w:eastAsia="华文中宋"/>
          <w:b w:val="0"/>
          <w:bCs/>
          <w:color w:val="auto"/>
          <w:sz w:val="28"/>
          <w:szCs w:val="28"/>
          <w:u w:val="none"/>
        </w:rPr>
        <w:t>平顶山优然牧业有限责任公司是内蒙古优然牧业有限责任公司在河南的全资子公司，成立于2019年，总部位于内蒙古呼和浩特市。公司主要从事乳业畜牧业和原料奶销售业务，包括奶牛养殖、原料奶生产及销售、粗精饲料生产。优然牧业养殖业务旗下68个自营牧场覆盖中国黄金奶源带并辐射全国14个省、直辖市和自治区，养殖进口良种荷斯坦奶牛和娟珊牛超过30万头，日产优质原料奶5000吨，有员工8000人，2019年营收突破100亿元。目前优然牧业是中国最大的原料奶供应商；是中国最大的反刍饲料企业；下属公司赛科星是中国最大的奶牛育种企业</w:t>
      </w:r>
      <w:r>
        <w:rPr>
          <w:rFonts w:hint="eastAsia" w:ascii="华文中宋" w:hAnsi="华文中宋" w:eastAsia="华文中宋"/>
          <w:b w:val="0"/>
          <w:bCs/>
          <w:color w:val="auto"/>
          <w:sz w:val="28"/>
          <w:szCs w:val="28"/>
          <w:u w:val="none"/>
          <w:lang w:eastAsia="zh-CN"/>
        </w:rPr>
        <w:t>。</w:t>
      </w:r>
    </w:p>
    <w:bookmarkEnd w:id="0"/>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单位性质：</w:t>
      </w:r>
      <w:r>
        <w:rPr>
          <w:rFonts w:hint="eastAsia" w:ascii="华文中宋" w:hAnsi="华文中宋" w:eastAsia="华文中宋"/>
          <w:b w:val="0"/>
          <w:bCs/>
          <w:sz w:val="28"/>
          <w:szCs w:val="28"/>
        </w:rPr>
        <w:t>民营</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w:t>
      </w:r>
      <w:r>
        <w:rPr>
          <w:rFonts w:hint="eastAsia" w:ascii="华文中宋" w:hAnsi="华文中宋" w:eastAsia="华文中宋"/>
          <w:b w:val="0"/>
          <w:bCs/>
          <w:sz w:val="28"/>
          <w:szCs w:val="28"/>
        </w:rPr>
        <w:t>农林牧渔</w:t>
      </w:r>
      <w:r>
        <w:rPr>
          <w:rFonts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lang w:val="en-US" w:eastAsia="zh-CN"/>
        </w:rPr>
        <w:t xml:space="preserve"> </w:t>
      </w:r>
    </w:p>
    <w:p w14:paraId="7C4E2020">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val="0"/>
          <w:bCs/>
          <w:sz w:val="28"/>
          <w:szCs w:val="28"/>
          <w:u w:val="none"/>
        </w:rPr>
      </w:pPr>
      <w:r>
        <w:rPr>
          <w:rFonts w:hint="eastAsia" w:ascii="华文中宋" w:hAnsi="华文中宋" w:eastAsia="华文中宋"/>
          <w:b/>
          <w:sz w:val="28"/>
          <w:szCs w:val="28"/>
        </w:rPr>
        <w:t>联系人：</w:t>
      </w:r>
      <w:r>
        <w:rPr>
          <w:rFonts w:hint="eastAsia" w:ascii="华文中宋" w:hAnsi="华文中宋" w:eastAsia="华文中宋"/>
          <w:b w:val="0"/>
          <w:bCs/>
          <w:sz w:val="28"/>
          <w:szCs w:val="28"/>
        </w:rPr>
        <w:t>薛兵迪</w:t>
      </w:r>
      <w:r>
        <w:rPr>
          <w:rFonts w:ascii="华文中宋" w:hAnsi="华文中宋" w:eastAsia="华文中宋"/>
          <w:b w:val="0"/>
          <w:bCs/>
          <w:sz w:val="28"/>
          <w:szCs w:val="28"/>
          <w:u w:val="none"/>
        </w:rPr>
        <w:t xml:space="preserve"> </w:t>
      </w:r>
    </w:p>
    <w:p w14:paraId="7E49ADF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rPr>
        <w:t>联系电话：</w:t>
      </w:r>
      <w:r>
        <w:rPr>
          <w:rFonts w:hint="eastAsia" w:ascii="华文中宋" w:hAnsi="华文中宋" w:eastAsia="华文中宋"/>
          <w:b w:val="0"/>
          <w:bCs/>
          <w:sz w:val="28"/>
          <w:szCs w:val="28"/>
        </w:rPr>
        <w:t>15738151298</w:t>
      </w:r>
      <w:r>
        <w:rPr>
          <w:rFonts w:hint="eastAsia" w:ascii="华文中宋" w:hAnsi="华文中宋" w:eastAsia="华文中宋"/>
          <w:b w:val="0"/>
          <w:bCs/>
          <w:sz w:val="28"/>
          <w:szCs w:val="28"/>
          <w:u w:val="none"/>
          <w:lang w:val="en-US" w:eastAsia="zh-CN"/>
        </w:rPr>
        <w:t xml:space="preserve">   </w:t>
      </w:r>
    </w:p>
    <w:p w14:paraId="65ED2C4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b/>
          <w:sz w:val="28"/>
          <w:szCs w:val="28"/>
          <w:u w:val="none"/>
          <w:lang w:val="en-US" w:eastAsia="zh-CN"/>
        </w:rPr>
        <w:t>邮箱：</w:t>
      </w:r>
      <w:r>
        <w:rPr>
          <w:rFonts w:hint="eastAsia" w:ascii="华文中宋" w:hAnsi="华文中宋" w:eastAsia="华文中宋"/>
          <w:b w:val="0"/>
          <w:bCs/>
          <w:sz w:val="28"/>
          <w:szCs w:val="28"/>
          <w:u w:val="none"/>
          <w:lang w:val="en-US" w:eastAsia="zh-CN"/>
        </w:rPr>
        <w:t xml:space="preserve">pdszp@yourandairy.com    </w:t>
      </w:r>
      <w:r>
        <w:rPr>
          <w:rFonts w:hint="eastAsia" w:ascii="华文中宋" w:hAnsi="华文中宋" w:eastAsia="华文中宋"/>
          <w:b/>
          <w:sz w:val="28"/>
          <w:szCs w:val="28"/>
          <w:u w:val="none"/>
          <w:lang w:val="en-US" w:eastAsia="zh-CN"/>
        </w:rPr>
        <w:t xml:space="preserve">     </w:t>
      </w:r>
    </w:p>
    <w:p w14:paraId="0AF2D6D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64149E29">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sz w:val="28"/>
          <w:szCs w:val="28"/>
          <w:lang w:val="en-US" w:eastAsia="zh-CN"/>
        </w:rPr>
      </w:pPr>
      <w:r>
        <w:rPr>
          <w:rFonts w:ascii="华文中宋" w:hAnsi="华文中宋" w:eastAsia="华文中宋"/>
          <w:sz w:val="28"/>
          <w:szCs w:val="28"/>
        </w:rPr>
        <w:t>1</w:t>
      </w:r>
      <w:r>
        <w:rPr>
          <w:rFonts w:hint="eastAsia" w:ascii="华文中宋" w:hAnsi="华文中宋" w:eastAsia="华文中宋"/>
          <w:sz w:val="28"/>
          <w:szCs w:val="28"/>
        </w:rPr>
        <w:t>、</w:t>
      </w:r>
      <w:r>
        <w:rPr>
          <w:rFonts w:hint="eastAsia" w:ascii="华文中宋" w:hAnsi="华文中宋" w:eastAsia="华文中宋"/>
          <w:sz w:val="28"/>
          <w:szCs w:val="28"/>
          <w:lang w:eastAsia="zh-CN"/>
        </w:rPr>
        <w:t>司机，</w:t>
      </w:r>
      <w:r>
        <w:rPr>
          <w:rFonts w:hint="eastAsia" w:ascii="华文中宋" w:hAnsi="华文中宋" w:eastAsia="华文中宋"/>
          <w:sz w:val="28"/>
          <w:szCs w:val="28"/>
          <w:lang w:val="en-US" w:eastAsia="zh-CN"/>
        </w:rPr>
        <w:t>10人，要求B2或者C1，会开铲车拖拉机，包吃住，接受两班倒，薪资扣完五险到手五千左右。</w:t>
      </w:r>
    </w:p>
    <w:p w14:paraId="4E0C9E6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eastAsia="zh-CN"/>
        </w:rPr>
      </w:pPr>
      <w:r>
        <w:rPr>
          <w:rFonts w:ascii="华文中宋" w:hAnsi="华文中宋" w:eastAsia="华文中宋"/>
          <w:sz w:val="28"/>
          <w:szCs w:val="28"/>
        </w:rPr>
        <w:t>2</w:t>
      </w:r>
      <w:r>
        <w:rPr>
          <w:rFonts w:hint="eastAsia" w:ascii="华文中宋" w:hAnsi="华文中宋" w:eastAsia="华文中宋"/>
          <w:sz w:val="28"/>
          <w:szCs w:val="28"/>
        </w:rPr>
        <w:t>、</w:t>
      </w:r>
      <w:r>
        <w:rPr>
          <w:rFonts w:hint="eastAsia" w:ascii="华文中宋" w:hAnsi="华文中宋" w:eastAsia="华文中宋"/>
          <w:sz w:val="28"/>
          <w:szCs w:val="28"/>
          <w:lang w:eastAsia="zh-CN"/>
        </w:rPr>
        <w:t>挤奶员，</w:t>
      </w:r>
      <w:r>
        <w:rPr>
          <w:rFonts w:hint="eastAsia" w:ascii="华文中宋" w:hAnsi="华文中宋" w:eastAsia="华文中宋"/>
          <w:sz w:val="28"/>
          <w:szCs w:val="28"/>
          <w:lang w:val="en-US" w:eastAsia="zh-CN"/>
        </w:rPr>
        <w:t>10人</w:t>
      </w:r>
      <w:r>
        <w:rPr>
          <w:rFonts w:hint="eastAsia" w:ascii="华文中宋" w:hAnsi="华文中宋" w:eastAsia="华文中宋"/>
          <w:sz w:val="28"/>
          <w:szCs w:val="28"/>
          <w:lang w:eastAsia="zh-CN"/>
        </w:rPr>
        <w:t>，三班倒，包吃住，薪资面议。</w:t>
      </w:r>
    </w:p>
    <w:p w14:paraId="41E8976A">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eastAsia="zh-CN"/>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r>
        <w:rPr>
          <w:rFonts w:hint="eastAsia" w:ascii="华文中宋" w:hAnsi="华文中宋" w:eastAsia="华文中宋"/>
          <w:b/>
          <w:sz w:val="28"/>
          <w:szCs w:val="28"/>
          <w:lang w:eastAsia="zh-CN"/>
        </w:rPr>
        <w:t>面议</w:t>
      </w:r>
    </w:p>
    <w:p w14:paraId="4C3CBB5A">
      <w:pPr>
        <w:numPr>
          <w:numId w:val="0"/>
        </w:numPr>
        <w:ind w:leftChars="0"/>
        <w:jc w:val="both"/>
        <w:rPr>
          <w:rFonts w:hint="default" w:ascii="宋体" w:hAnsi="宋体" w:eastAsia="宋体" w:cs="宋体"/>
          <w:color w:val="auto"/>
          <w:sz w:val="32"/>
          <w:szCs w:val="32"/>
          <w:u w:val="none"/>
          <w:lang w:val="en-US" w:eastAsia="zh-CN"/>
        </w:rPr>
      </w:pPr>
      <w:r>
        <w:rPr>
          <w:rFonts w:hint="eastAsia" w:ascii="华文中宋" w:hAnsi="华文中宋" w:eastAsia="华文中宋"/>
          <w:b/>
          <w:sz w:val="28"/>
          <w:szCs w:val="28"/>
          <w:u w:val="none"/>
        </w:rPr>
        <w:t>相关福利：</w:t>
      </w:r>
      <w:r>
        <w:rPr>
          <w:rFonts w:hint="eastAsia" w:ascii="华文中宋" w:hAnsi="华文中宋" w:eastAsia="华文中宋"/>
          <w:color w:val="auto"/>
          <w:sz w:val="28"/>
          <w:szCs w:val="28"/>
          <w:u w:val="none"/>
        </w:rPr>
        <w:t>六险一金、带薪年休、年终奖金、绩效奖金、生日贺礼、新婚礼金、儿童节福利、节日福利等三十多项福利。我们有行业领先级薪资、贴心的员工关怀、完善的培训体系、五险一金，包吃包住四星级住宿</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u w:val="none"/>
        </w:rPr>
        <w:t>工作地点：</w:t>
      </w:r>
      <w:r>
        <w:rPr>
          <w:rFonts w:hint="eastAsia" w:ascii="华文中宋" w:hAnsi="华文中宋" w:eastAsia="华文中宋"/>
          <w:b w:val="0"/>
          <w:bCs/>
          <w:color w:val="auto"/>
          <w:sz w:val="28"/>
          <w:szCs w:val="28"/>
          <w:u w:val="none"/>
        </w:rPr>
        <w:t>河南省平顶山宝丰县</w:t>
      </w:r>
      <w:r>
        <w:rPr>
          <w:rFonts w:hint="eastAsia" w:ascii="华文中宋" w:hAnsi="华文中宋" w:eastAsia="华文中宋"/>
          <w:b w:val="0"/>
          <w:bCs/>
          <w:color w:val="auto"/>
          <w:sz w:val="28"/>
          <w:szCs w:val="28"/>
          <w:u w:val="none"/>
          <w:lang w:val="en-US" w:eastAsia="zh-CN"/>
        </w:rPr>
        <w:t>前营乡西翟庄村</w:t>
      </w:r>
    </w:p>
    <w:p w14:paraId="639B36D1">
      <w:pPr>
        <w:widowControl w:val="0"/>
        <w:wordWrap/>
        <w:adjustRightInd/>
        <w:snapToGrid/>
        <w:ind w:left="0" w:leftChars="0" w:right="0" w:firstLine="0" w:firstLineChars="0"/>
        <w:jc w:val="left"/>
        <w:textAlignment w:val="auto"/>
        <w:outlineLvl w:val="9"/>
        <w:rPr>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81C48F0"/>
    <w:rsid w:val="1959028A"/>
    <w:rsid w:val="19F73A90"/>
    <w:rsid w:val="21681610"/>
    <w:rsid w:val="26E848A3"/>
    <w:rsid w:val="320F470F"/>
    <w:rsid w:val="338C0DA0"/>
    <w:rsid w:val="3F051E44"/>
    <w:rsid w:val="419B0120"/>
    <w:rsid w:val="434D53A5"/>
    <w:rsid w:val="4B972761"/>
    <w:rsid w:val="4F421746"/>
    <w:rsid w:val="537C75C9"/>
    <w:rsid w:val="548250F0"/>
    <w:rsid w:val="55C83F55"/>
    <w:rsid w:val="58DB6CD4"/>
    <w:rsid w:val="5E7B6072"/>
    <w:rsid w:val="67137642"/>
    <w:rsid w:val="694C29AA"/>
    <w:rsid w:val="6A2049F3"/>
    <w:rsid w:val="6D066BB0"/>
    <w:rsid w:val="6D535020"/>
    <w:rsid w:val="6E8D1AC5"/>
    <w:rsid w:val="71466CD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524</Words>
  <Characters>575</Characters>
  <Lines>0</Lines>
  <Paragraphs>0</Paragraphs>
  <TotalTime>1</TotalTime>
  <ScaleCrop>false</ScaleCrop>
  <LinksUpToDate>false</LinksUpToDate>
  <CharactersWithSpaces>596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2026-01-23T04:41:37Z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F1A87051595A4610A64E9D03BCF2C013_13</vt:lpwstr>
  </property>
  <property fmtid="{D5CDD505-2E9C-101B-9397-08002B2CF9AE}" pid="4" name="KSOTemplateDocerSaveRecord">
    <vt:lpwstr>eyJoZGlkIjoiOTBhZjIyN2U5ZjA0YTQxZjRhNTliYzVmNzMyNTIwYTgiLCJ1c2VySWQiOiI3ODE1Mzk1NTQifQ==</vt:lpwstr>
  </property>
</Properties>
</file>